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9E" w:rsidRPr="00091D57" w:rsidRDefault="00A020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b/>
          <w:szCs w:val="20"/>
        </w:rPr>
        <w:t>Rentefradrag 201</w:t>
      </w:r>
      <w:r w:rsidR="0024534A">
        <w:rPr>
          <w:rFonts w:eastAsia="Times New Roman" w:cs="Times New Roman"/>
          <w:b/>
          <w:szCs w:val="20"/>
        </w:rPr>
        <w:t>7</w:t>
      </w:r>
    </w:p>
    <w:p w:rsidR="00EA539E" w:rsidRPr="00091D57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344FE0">
        <w:rPr>
          <w:rFonts w:eastAsia="Times New Roman" w:cs="Times New Roman"/>
          <w:szCs w:val="20"/>
        </w:rPr>
        <w:t>I forbindelse med lån i Spar Nord Bank har der i 201</w:t>
      </w:r>
      <w:r>
        <w:rPr>
          <w:rFonts w:eastAsia="Times New Roman" w:cs="Times New Roman"/>
          <w:szCs w:val="20"/>
        </w:rPr>
        <w:t>7</w:t>
      </w:r>
      <w:r w:rsidRPr="00344FE0">
        <w:rPr>
          <w:rFonts w:eastAsia="Times New Roman" w:cs="Times New Roman"/>
          <w:szCs w:val="20"/>
        </w:rPr>
        <w:t xml:space="preserve"> været </w:t>
      </w:r>
      <w:r>
        <w:rPr>
          <w:rFonts w:eastAsia="Times New Roman" w:cs="Times New Roman"/>
          <w:szCs w:val="20"/>
        </w:rPr>
        <w:t>en n</w:t>
      </w:r>
      <w:r w:rsidRPr="00344FE0">
        <w:rPr>
          <w:rFonts w:eastAsia="Times New Roman" w:cs="Times New Roman"/>
          <w:szCs w:val="20"/>
        </w:rPr>
        <w:t>etto renteudgift på kr.</w:t>
      </w:r>
      <w:r>
        <w:rPr>
          <w:rFonts w:eastAsia="Times New Roman" w:cs="Times New Roman"/>
          <w:szCs w:val="20"/>
        </w:rPr>
        <w:t xml:space="preserve"> 172.526,53</w:t>
      </w:r>
      <w:r w:rsidRPr="00344FE0">
        <w:rPr>
          <w:rFonts w:eastAsia="Times New Roman" w:cs="Times New Roman"/>
          <w:szCs w:val="20"/>
        </w:rPr>
        <w:t xml:space="preserve"> Denne renteudgift kan fordeles på de enkelte lejlighedstyper med følgende beløb:</w:t>
      </w:r>
    </w:p>
    <w:p w:rsidR="0024534A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b/>
          <w:szCs w:val="20"/>
          <w:u w:val="single"/>
        </w:rPr>
      </w:pP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344FE0">
        <w:rPr>
          <w:rFonts w:eastAsia="Times New Roman" w:cs="Times New Roman"/>
          <w:b/>
          <w:szCs w:val="20"/>
          <w:u w:val="single"/>
        </w:rPr>
        <w:t>Areal</w:t>
      </w:r>
      <w:r w:rsidRPr="00344FE0">
        <w:rPr>
          <w:rFonts w:eastAsia="Times New Roman" w:cs="Times New Roman"/>
          <w:b/>
          <w:szCs w:val="20"/>
        </w:rPr>
        <w:tab/>
      </w:r>
      <w:r w:rsidRPr="00344FE0">
        <w:rPr>
          <w:rFonts w:eastAsia="Times New Roman" w:cs="Times New Roman"/>
          <w:b/>
          <w:szCs w:val="20"/>
          <w:u w:val="single"/>
        </w:rPr>
        <w:t>Renteudgift 201</w:t>
      </w:r>
      <w:r>
        <w:rPr>
          <w:rFonts w:eastAsia="Times New Roman" w:cs="Times New Roman"/>
          <w:b/>
          <w:szCs w:val="20"/>
          <w:u w:val="single"/>
        </w:rPr>
        <w:t>7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54 m2"/>
        </w:smartTagPr>
        <w:r w:rsidRPr="00344FE0">
          <w:rPr>
            <w:rFonts w:eastAsia="Times New Roman" w:cs="Times New Roman"/>
            <w:szCs w:val="20"/>
          </w:rPr>
          <w:t>54 m2</w:t>
        </w:r>
      </w:smartTag>
      <w:r>
        <w:rPr>
          <w:rFonts w:eastAsia="Times New Roman" w:cs="Times New Roman"/>
          <w:szCs w:val="20"/>
        </w:rPr>
        <w:tab/>
        <w:t>1.208,98</w:t>
      </w:r>
      <w:r w:rsidRPr="00344FE0">
        <w:rPr>
          <w:rFonts w:eastAsia="Times New Roman" w:cs="Times New Roman"/>
          <w:szCs w:val="20"/>
        </w:rPr>
        <w:t xml:space="preserve"> kr. 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3 m2"/>
        </w:smartTagPr>
        <w:r w:rsidRPr="00344FE0">
          <w:rPr>
            <w:rFonts w:eastAsia="Times New Roman" w:cs="Times New Roman"/>
            <w:szCs w:val="20"/>
          </w:rPr>
          <w:t>63 m2</w:t>
        </w:r>
      </w:smartTag>
      <w:r>
        <w:rPr>
          <w:rFonts w:eastAsia="Times New Roman" w:cs="Times New Roman"/>
          <w:szCs w:val="20"/>
        </w:rPr>
        <w:tab/>
        <w:t>1.410,48</w:t>
      </w:r>
      <w:r w:rsidRPr="00344FE0">
        <w:rPr>
          <w:rFonts w:eastAsia="Times New Roman" w:cs="Times New Roman"/>
          <w:szCs w:val="20"/>
        </w:rPr>
        <w:t xml:space="preserve"> kr.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6 m2"/>
        </w:smartTagPr>
        <w:r w:rsidRPr="00344FE0">
          <w:rPr>
            <w:rFonts w:eastAsia="Times New Roman" w:cs="Times New Roman"/>
            <w:szCs w:val="20"/>
          </w:rPr>
          <w:t>66 m2</w:t>
        </w:r>
      </w:smartTag>
      <w:r>
        <w:rPr>
          <w:rFonts w:eastAsia="Times New Roman" w:cs="Times New Roman"/>
          <w:szCs w:val="20"/>
        </w:rPr>
        <w:tab/>
        <w:t>1.477,65</w:t>
      </w:r>
      <w:r w:rsidRPr="00344FE0">
        <w:rPr>
          <w:rFonts w:eastAsia="Times New Roman" w:cs="Times New Roman"/>
          <w:szCs w:val="20"/>
        </w:rPr>
        <w:t xml:space="preserve"> kr.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7 m2"/>
        </w:smartTagPr>
        <w:r w:rsidRPr="00344FE0">
          <w:rPr>
            <w:rFonts w:eastAsia="Times New Roman" w:cs="Times New Roman"/>
            <w:szCs w:val="20"/>
          </w:rPr>
          <w:t>67 m2</w:t>
        </w:r>
      </w:smartTag>
      <w:r>
        <w:rPr>
          <w:rFonts w:eastAsia="Times New Roman" w:cs="Times New Roman"/>
          <w:szCs w:val="20"/>
        </w:rPr>
        <w:tab/>
        <w:t>1.500,04</w:t>
      </w:r>
      <w:r w:rsidRPr="00344FE0">
        <w:rPr>
          <w:rFonts w:eastAsia="Times New Roman" w:cs="Times New Roman"/>
          <w:szCs w:val="20"/>
        </w:rPr>
        <w:t xml:space="preserve"> kr.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0 m2"/>
        </w:smartTagPr>
        <w:r w:rsidRPr="00344FE0">
          <w:rPr>
            <w:rFonts w:eastAsia="Times New Roman" w:cs="Times New Roman"/>
            <w:szCs w:val="20"/>
          </w:rPr>
          <w:t>70 m2</w:t>
        </w:r>
      </w:smartTag>
      <w:r>
        <w:rPr>
          <w:rFonts w:eastAsia="Times New Roman" w:cs="Times New Roman"/>
          <w:szCs w:val="20"/>
        </w:rPr>
        <w:tab/>
        <w:t>1.567,20</w:t>
      </w:r>
      <w:r w:rsidRPr="00344FE0">
        <w:rPr>
          <w:rFonts w:eastAsia="Times New Roman" w:cs="Times New Roman"/>
          <w:szCs w:val="20"/>
        </w:rPr>
        <w:t xml:space="preserve"> kr.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5 m2"/>
        </w:smartTagPr>
        <w:r w:rsidRPr="00344FE0">
          <w:rPr>
            <w:rFonts w:eastAsia="Times New Roman" w:cs="Times New Roman"/>
            <w:szCs w:val="20"/>
          </w:rPr>
          <w:t>75 m2</w:t>
        </w:r>
      </w:smartTag>
      <w:r>
        <w:rPr>
          <w:rFonts w:eastAsia="Times New Roman" w:cs="Times New Roman"/>
          <w:szCs w:val="20"/>
        </w:rPr>
        <w:tab/>
        <w:t>1.679,15</w:t>
      </w:r>
      <w:r w:rsidRPr="00344FE0">
        <w:rPr>
          <w:rFonts w:eastAsia="Times New Roman" w:cs="Times New Roman"/>
          <w:szCs w:val="20"/>
        </w:rPr>
        <w:t xml:space="preserve"> kr.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96 m2"/>
        </w:smartTagPr>
        <w:r w:rsidRPr="00344FE0">
          <w:rPr>
            <w:rFonts w:eastAsia="Times New Roman" w:cs="Times New Roman"/>
            <w:szCs w:val="20"/>
          </w:rPr>
          <w:t>96 m2</w:t>
        </w:r>
      </w:smartTag>
      <w:r>
        <w:rPr>
          <w:rFonts w:eastAsia="Times New Roman" w:cs="Times New Roman"/>
          <w:szCs w:val="20"/>
        </w:rPr>
        <w:tab/>
        <w:t>2.149,31</w:t>
      </w:r>
      <w:r w:rsidRPr="00344FE0">
        <w:rPr>
          <w:rFonts w:eastAsia="Times New Roman" w:cs="Times New Roman"/>
          <w:szCs w:val="20"/>
        </w:rPr>
        <w:t xml:space="preserve"> kr.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145 m2"/>
        </w:smartTagPr>
        <w:r w:rsidRPr="00344FE0">
          <w:rPr>
            <w:rFonts w:eastAsia="Times New Roman" w:cs="Times New Roman"/>
            <w:szCs w:val="20"/>
          </w:rPr>
          <w:t>145 m2</w:t>
        </w:r>
      </w:smartTag>
      <w:r>
        <w:rPr>
          <w:rFonts w:eastAsia="Times New Roman" w:cs="Times New Roman"/>
          <w:szCs w:val="20"/>
        </w:rPr>
        <w:tab/>
        <w:t>3.246,35</w:t>
      </w:r>
      <w:r w:rsidRPr="00344FE0">
        <w:rPr>
          <w:rFonts w:eastAsia="Times New Roman" w:cs="Times New Roman"/>
          <w:szCs w:val="20"/>
        </w:rPr>
        <w:t xml:space="preserve"> kr.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344FE0">
        <w:rPr>
          <w:rFonts w:eastAsia="Times New Roman" w:cs="Times New Roman"/>
          <w:b/>
          <w:szCs w:val="20"/>
        </w:rPr>
        <w:t>De skal selv skal iht. ovenstående indberette Deres renteudgift overfor Skat</w:t>
      </w:r>
      <w:r w:rsidRPr="00344FE0">
        <w:rPr>
          <w:rFonts w:eastAsia="Times New Roman" w:cs="Times New Roman"/>
          <w:szCs w:val="20"/>
        </w:rPr>
        <w:t>.</w:t>
      </w:r>
      <w:r w:rsidRPr="00344FE0">
        <w:rPr>
          <w:rFonts w:eastAsia="Times New Roman" w:cs="Times New Roman"/>
          <w:b/>
          <w:szCs w:val="20"/>
        </w:rPr>
        <w:t xml:space="preserve"> </w:t>
      </w:r>
      <w:r w:rsidRPr="00344FE0">
        <w:rPr>
          <w:rFonts w:eastAsia="Times New Roman" w:cs="Times New Roman"/>
          <w:szCs w:val="20"/>
        </w:rPr>
        <w:t>Ejerforeningen indberetter ikke renteudgiften for Deres vedkommende.</w:t>
      </w:r>
    </w:p>
    <w:p w:rsidR="0024534A" w:rsidRPr="00344FE0" w:rsidRDefault="0024534A" w:rsidP="0024534A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197CC2" w:rsidRPr="00091D57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DB5958" w:rsidRPr="00091D57" w:rsidRDefault="0024534A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Frederikshavn, den</w:t>
      </w:r>
      <w:r w:rsidR="00C207D4">
        <w:rPr>
          <w:rFonts w:eastAsia="Times New Roman" w:cs="Times New Roman"/>
          <w:szCs w:val="20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0"/>
        </w:rPr>
        <w:t>16. februar 2018</w:t>
      </w:r>
    </w:p>
    <w:p w:rsidR="00DB5958" w:rsidRPr="00091D57" w:rsidRDefault="00DB5958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F674F2" w:rsidRPr="00091D57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szCs w:val="20"/>
        </w:rPr>
        <w:t>Lars Fogh-Andersen, administrator</w:t>
      </w:r>
      <w:r w:rsidR="00D8608E" w:rsidRPr="00091D57">
        <w:rPr>
          <w:rFonts w:eastAsia="Times New Roman" w:cs="Times New Roman"/>
          <w:szCs w:val="20"/>
        </w:rPr>
        <w:t xml:space="preserve"> for Ejerforeningen Nordstrand.</w:t>
      </w:r>
      <w:r w:rsidRPr="00091D57">
        <w:rPr>
          <w:rFonts w:eastAsia="Times New Roman" w:cs="Times New Roman"/>
          <w:szCs w:val="20"/>
        </w:rPr>
        <w:t xml:space="preserve"> </w:t>
      </w:r>
    </w:p>
    <w:p w:rsidR="00DD45B5" w:rsidRPr="00091D57" w:rsidRDefault="00C207D4"/>
    <w:sectPr w:rsidR="00DD45B5" w:rsidRPr="00091D57" w:rsidSect="005B20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E"/>
    <w:rsid w:val="00091D57"/>
    <w:rsid w:val="00197CC2"/>
    <w:rsid w:val="0024534A"/>
    <w:rsid w:val="002959CF"/>
    <w:rsid w:val="003C0325"/>
    <w:rsid w:val="003E4A48"/>
    <w:rsid w:val="00410F84"/>
    <w:rsid w:val="004614D0"/>
    <w:rsid w:val="004B2478"/>
    <w:rsid w:val="004E63C6"/>
    <w:rsid w:val="004F7A89"/>
    <w:rsid w:val="005B2043"/>
    <w:rsid w:val="005B68AA"/>
    <w:rsid w:val="005C2AD1"/>
    <w:rsid w:val="00745D4E"/>
    <w:rsid w:val="007474A8"/>
    <w:rsid w:val="007566B4"/>
    <w:rsid w:val="0081013E"/>
    <w:rsid w:val="008A3B47"/>
    <w:rsid w:val="008D7EE1"/>
    <w:rsid w:val="00A0209E"/>
    <w:rsid w:val="00A41BB5"/>
    <w:rsid w:val="00A47E1F"/>
    <w:rsid w:val="00A90D3C"/>
    <w:rsid w:val="00B15D49"/>
    <w:rsid w:val="00B21786"/>
    <w:rsid w:val="00C06938"/>
    <w:rsid w:val="00C207D4"/>
    <w:rsid w:val="00D8608E"/>
    <w:rsid w:val="00DB5958"/>
    <w:rsid w:val="00E85E28"/>
    <w:rsid w:val="00EA539E"/>
    <w:rsid w:val="00F674F2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1C65F"/>
  <w15:docId w15:val="{428EA345-FE2E-4BAD-97B1-BDF08AA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Lone Spangsberg Nielsen</cp:lastModifiedBy>
  <cp:revision>5</cp:revision>
  <dcterms:created xsi:type="dcterms:W3CDTF">2018-02-15T14:41:00Z</dcterms:created>
  <dcterms:modified xsi:type="dcterms:W3CDTF">2018-02-22T14:29:00Z</dcterms:modified>
</cp:coreProperties>
</file>